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8AFC7" w14:textId="5AD73FB7" w:rsidR="00F211A9" w:rsidRDefault="00421B85" w:rsidP="00F211A9">
      <w:pPr>
        <w:spacing w:line="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</w:rPr>
        <w:drawing>
          <wp:inline distT="0" distB="0" distL="0" distR="0" wp14:anchorId="0EB429D9" wp14:editId="5DA64B9F">
            <wp:extent cx="6120130" cy="320294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0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568AC" w14:textId="77777777" w:rsidR="00815058" w:rsidRDefault="00815058" w:rsidP="00F211A9">
      <w:pPr>
        <w:spacing w:line="0" w:lineRule="atLeast"/>
        <w:rPr>
          <w:rFonts w:ascii="微軟正黑體" w:eastAsia="微軟正黑體" w:hAnsi="微軟正黑體"/>
        </w:rPr>
      </w:pPr>
    </w:p>
    <w:p w14:paraId="25414267" w14:textId="77777777" w:rsidR="00082C1A" w:rsidRPr="00082C1A" w:rsidRDefault="00082C1A" w:rsidP="00082C1A">
      <w:pPr>
        <w:spacing w:line="0" w:lineRule="atLeast"/>
        <w:rPr>
          <w:rFonts w:ascii="微軟正黑體" w:eastAsia="微軟正黑體" w:hAnsi="微軟正黑體"/>
        </w:rPr>
      </w:pPr>
      <w:r w:rsidRPr="00082C1A">
        <w:rPr>
          <w:rFonts w:ascii="微軟正黑體" w:eastAsia="微軟正黑體" w:hAnsi="微軟正黑體" w:hint="eastAsia"/>
        </w:rPr>
        <w:t>彭仁郁老師在她的研究及分析中發現，轉型正義過程中的每</w:t>
      </w:r>
      <w:proofErr w:type="gramStart"/>
      <w:r w:rsidRPr="00082C1A">
        <w:rPr>
          <w:rFonts w:ascii="微軟正黑體" w:eastAsia="微軟正黑體" w:hAnsi="微軟正黑體" w:hint="eastAsia"/>
        </w:rPr>
        <w:t>個</w:t>
      </w:r>
      <w:proofErr w:type="gramEnd"/>
      <w:r w:rsidRPr="00082C1A">
        <w:rPr>
          <w:rFonts w:ascii="微軟正黑體" w:eastAsia="微軟正黑體" w:hAnsi="微軟正黑體" w:hint="eastAsia"/>
        </w:rPr>
        <w:t>環節都跟心理工作相關，而在</w:t>
      </w:r>
    </w:p>
    <w:p w14:paraId="539D207D" w14:textId="77777777" w:rsidR="00082C1A" w:rsidRPr="00082C1A" w:rsidRDefault="00082C1A" w:rsidP="00082C1A">
      <w:pPr>
        <w:spacing w:line="0" w:lineRule="atLeast"/>
        <w:rPr>
          <w:rFonts w:ascii="微軟正黑體" w:eastAsia="微軟正黑體" w:hAnsi="微軟正黑體"/>
        </w:rPr>
      </w:pPr>
      <w:r w:rsidRPr="00082C1A">
        <w:rPr>
          <w:rFonts w:ascii="微軟正黑體" w:eastAsia="微軟正黑體" w:hAnsi="微軟正黑體" w:hint="eastAsia"/>
        </w:rPr>
        <w:t>討論過程中無法聆聽不同的聲音，也是創傷的表現。</w:t>
      </w:r>
    </w:p>
    <w:p w14:paraId="4DF448A8" w14:textId="77777777" w:rsidR="00082C1A" w:rsidRPr="00082C1A" w:rsidRDefault="00082C1A" w:rsidP="00082C1A">
      <w:pPr>
        <w:spacing w:line="0" w:lineRule="atLeast"/>
        <w:rPr>
          <w:rFonts w:ascii="微軟正黑體" w:eastAsia="微軟正黑體" w:hAnsi="微軟正黑體"/>
        </w:rPr>
      </w:pPr>
      <w:r w:rsidRPr="00082C1A">
        <w:rPr>
          <w:rFonts w:ascii="微軟正黑體" w:eastAsia="微軟正黑體" w:hAnsi="微軟正黑體" w:hint="eastAsia"/>
        </w:rPr>
        <w:t>以往談到轉型正義都會落入政治鬥爭的討論，彭老師將從心理觀點，讓社會大眾了解為何我</w:t>
      </w:r>
    </w:p>
    <w:p w14:paraId="2F94286E" w14:textId="77777777" w:rsidR="00082C1A" w:rsidRPr="00082C1A" w:rsidRDefault="00082C1A" w:rsidP="00082C1A">
      <w:pPr>
        <w:spacing w:line="0" w:lineRule="atLeast"/>
        <w:rPr>
          <w:rFonts w:ascii="微軟正黑體" w:eastAsia="微軟正黑體" w:hAnsi="微軟正黑體"/>
        </w:rPr>
      </w:pPr>
      <w:r w:rsidRPr="00082C1A">
        <w:rPr>
          <w:rFonts w:ascii="微軟正黑體" w:eastAsia="微軟正黑體" w:hAnsi="微軟正黑體" w:hint="eastAsia"/>
        </w:rPr>
        <w:t>們如此需要轉型正義，同時，轉型正義的真正內涵，是要透過理解彼此的困境減少相互對立</w:t>
      </w:r>
    </w:p>
    <w:p w14:paraId="6C541C58" w14:textId="61DFBDCE" w:rsidR="00421B85" w:rsidRPr="00421B85" w:rsidRDefault="00082C1A" w:rsidP="00082C1A">
      <w:pPr>
        <w:spacing w:line="0" w:lineRule="atLeast"/>
        <w:rPr>
          <w:rFonts w:ascii="微軟正黑體" w:eastAsia="微軟正黑體" w:hAnsi="微軟正黑體"/>
        </w:rPr>
      </w:pPr>
      <w:r w:rsidRPr="00082C1A">
        <w:rPr>
          <w:rFonts w:ascii="微軟正黑體" w:eastAsia="微軟正黑體" w:hAnsi="微軟正黑體" w:hint="eastAsia"/>
        </w:rPr>
        <w:t>。</w:t>
      </w:r>
    </w:p>
    <w:p w14:paraId="28918786" w14:textId="73182EED" w:rsidR="00D85DE1" w:rsidRPr="009B3742" w:rsidRDefault="00D85DE1" w:rsidP="00D85DE1">
      <w:pPr>
        <w:spacing w:line="0" w:lineRule="atLeast"/>
        <w:rPr>
          <w:rFonts w:ascii="微軟正黑體" w:eastAsia="微軟正黑體" w:hAnsi="微軟正黑體"/>
        </w:rPr>
      </w:pPr>
      <w:r w:rsidRPr="009B3742">
        <w:rPr>
          <w:rFonts w:ascii="微軟正黑體" w:eastAsia="微軟正黑體" w:hAnsi="微軟正黑體" w:hint="eastAsia"/>
        </w:rPr>
        <w:t xml:space="preserve">時間 </w:t>
      </w:r>
      <w:proofErr w:type="gramStart"/>
      <w:r w:rsidRPr="009B3742">
        <w:rPr>
          <w:rFonts w:ascii="微軟正黑體" w:eastAsia="微軟正黑體" w:hAnsi="微軟正黑體" w:hint="eastAsia"/>
        </w:rPr>
        <w:t>▍</w:t>
      </w:r>
      <w:proofErr w:type="gramEnd"/>
      <w:r w:rsidRPr="009B3742">
        <w:rPr>
          <w:rFonts w:ascii="微軟正黑體" w:eastAsia="微軟正黑體" w:hAnsi="微軟正黑體" w:hint="eastAsia"/>
        </w:rPr>
        <w:t xml:space="preserve"> </w:t>
      </w:r>
      <w:r w:rsidR="00421B85">
        <w:rPr>
          <w:rFonts w:ascii="微軟正黑體" w:eastAsia="微軟正黑體" w:hAnsi="微軟正黑體" w:hint="eastAsia"/>
        </w:rPr>
        <w:t>11</w:t>
      </w:r>
      <w:r w:rsidRPr="009B3742">
        <w:rPr>
          <w:rFonts w:ascii="微軟正黑體" w:eastAsia="微軟正黑體" w:hAnsi="微軟正黑體" w:hint="eastAsia"/>
        </w:rPr>
        <w:t>/</w:t>
      </w:r>
      <w:r w:rsidR="00421B85">
        <w:rPr>
          <w:rFonts w:ascii="微軟正黑體" w:eastAsia="微軟正黑體" w:hAnsi="微軟正黑體" w:hint="eastAsia"/>
        </w:rPr>
        <w:t>9</w:t>
      </w:r>
      <w:r w:rsidRPr="009B3742">
        <w:rPr>
          <w:rFonts w:ascii="微軟正黑體" w:eastAsia="微軟正黑體" w:hAnsi="微軟正黑體" w:hint="eastAsia"/>
        </w:rPr>
        <w:t>（</w:t>
      </w:r>
      <w:r w:rsidR="00F211A9">
        <w:rPr>
          <w:rFonts w:ascii="微軟正黑體" w:eastAsia="微軟正黑體" w:hAnsi="微軟正黑體" w:hint="eastAsia"/>
        </w:rPr>
        <w:t>六</w:t>
      </w:r>
      <w:r w:rsidRPr="009B3742">
        <w:rPr>
          <w:rFonts w:ascii="微軟正黑體" w:eastAsia="微軟正黑體" w:hAnsi="微軟正黑體" w:hint="eastAsia"/>
        </w:rPr>
        <w:t xml:space="preserve">）上午9:30~11:30 </w:t>
      </w:r>
    </w:p>
    <w:p w14:paraId="7208E6B5" w14:textId="21214AF8" w:rsidR="00D85DE1" w:rsidRPr="009B3742" w:rsidRDefault="00D85DE1" w:rsidP="00D85DE1">
      <w:pPr>
        <w:spacing w:line="0" w:lineRule="atLeast"/>
        <w:rPr>
          <w:rFonts w:ascii="微軟正黑體" w:eastAsia="微軟正黑體" w:hAnsi="微軟正黑體"/>
        </w:rPr>
      </w:pPr>
      <w:r w:rsidRPr="009B3742">
        <w:rPr>
          <w:rFonts w:ascii="微軟正黑體" w:eastAsia="微軟正黑體" w:hAnsi="微軟正黑體" w:hint="eastAsia"/>
        </w:rPr>
        <w:t xml:space="preserve">地點 </w:t>
      </w:r>
      <w:proofErr w:type="gramStart"/>
      <w:r w:rsidRPr="009B3742">
        <w:rPr>
          <w:rFonts w:ascii="微軟正黑體" w:eastAsia="微軟正黑體" w:hAnsi="微軟正黑體" w:hint="eastAsia"/>
        </w:rPr>
        <w:t>▍</w:t>
      </w:r>
      <w:proofErr w:type="gramEnd"/>
      <w:r w:rsidRPr="009B3742">
        <w:rPr>
          <w:rFonts w:ascii="微軟正黑體" w:eastAsia="微軟正黑體" w:hAnsi="微軟正黑體" w:hint="eastAsia"/>
        </w:rPr>
        <w:t xml:space="preserve"> </w:t>
      </w:r>
      <w:r w:rsidR="00421B85" w:rsidRPr="00421B85">
        <w:rPr>
          <w:rFonts w:ascii="微軟正黑體" w:eastAsia="微軟正黑體" w:hAnsi="微軟正黑體" w:hint="eastAsia"/>
        </w:rPr>
        <w:t>古亭國小一樓會議室</w:t>
      </w:r>
    </w:p>
    <w:p w14:paraId="5A87B573" w14:textId="46A47835" w:rsidR="00D85DE1" w:rsidRPr="009B3742" w:rsidRDefault="00421B85" w:rsidP="004B5305">
      <w:pPr>
        <w:spacing w:line="0" w:lineRule="atLeast"/>
        <w:ind w:firstLineChars="400" w:firstLine="960"/>
        <w:rPr>
          <w:rFonts w:ascii="微軟正黑體" w:eastAsia="微軟正黑體" w:hAnsi="微軟正黑體"/>
        </w:rPr>
      </w:pPr>
      <w:r w:rsidRPr="00421B85">
        <w:rPr>
          <w:rFonts w:ascii="微軟正黑體" w:eastAsia="微軟正黑體" w:hAnsi="微軟正黑體" w:hint="eastAsia"/>
        </w:rPr>
        <w:t>(台北市大安區羅斯福路三段201號)</w:t>
      </w:r>
    </w:p>
    <w:p w14:paraId="2348D4D2" w14:textId="5D0C3046" w:rsidR="00D85DE1" w:rsidRPr="009B3742" w:rsidRDefault="00D85DE1" w:rsidP="00D85DE1">
      <w:pPr>
        <w:spacing w:line="0" w:lineRule="atLeast"/>
        <w:rPr>
          <w:rFonts w:ascii="微軟正黑體" w:eastAsia="微軟正黑體" w:hAnsi="微軟正黑體"/>
        </w:rPr>
      </w:pPr>
      <w:r w:rsidRPr="009B3742">
        <w:rPr>
          <w:rFonts w:ascii="微軟正黑體" w:eastAsia="微軟正黑體" w:hAnsi="微軟正黑體" w:hint="eastAsia"/>
        </w:rPr>
        <w:t xml:space="preserve">交通 </w:t>
      </w:r>
      <w:proofErr w:type="gramStart"/>
      <w:r w:rsidRPr="009B3742">
        <w:rPr>
          <w:rFonts w:ascii="微軟正黑體" w:eastAsia="微軟正黑體" w:hAnsi="微軟正黑體" w:hint="eastAsia"/>
        </w:rPr>
        <w:t>▍</w:t>
      </w:r>
      <w:proofErr w:type="gramEnd"/>
      <w:r w:rsidR="00421B85">
        <w:rPr>
          <w:rFonts w:ascii="微軟正黑體" w:eastAsia="微軟正黑體" w:hAnsi="微軟正黑體" w:hint="eastAsia"/>
        </w:rPr>
        <w:t>捷運</w:t>
      </w:r>
      <w:r w:rsidRPr="009B3742">
        <w:rPr>
          <w:rFonts w:ascii="微軟正黑體" w:eastAsia="微軟正黑體" w:hAnsi="微軟正黑體" w:hint="eastAsia"/>
        </w:rPr>
        <w:t>「</w:t>
      </w:r>
      <w:r w:rsidR="00421B85">
        <w:rPr>
          <w:rFonts w:ascii="微軟正黑體" w:eastAsia="微軟正黑體" w:hAnsi="微軟正黑體" w:hint="eastAsia"/>
        </w:rPr>
        <w:t>台電大樓</w:t>
      </w:r>
      <w:r w:rsidRPr="009B3742">
        <w:rPr>
          <w:rFonts w:ascii="微軟正黑體" w:eastAsia="微軟正黑體" w:hAnsi="微軟正黑體" w:hint="eastAsia"/>
        </w:rPr>
        <w:t>站」</w:t>
      </w:r>
      <w:r w:rsidR="00F211A9">
        <w:rPr>
          <w:rFonts w:ascii="微軟正黑體" w:eastAsia="微軟正黑體" w:hAnsi="微軟正黑體" w:hint="eastAsia"/>
        </w:rPr>
        <w:t>2</w:t>
      </w:r>
      <w:r w:rsidRPr="009B3742">
        <w:rPr>
          <w:rFonts w:ascii="微軟正黑體" w:eastAsia="微軟正黑體" w:hAnsi="微軟正黑體" w:hint="eastAsia"/>
        </w:rPr>
        <w:t>號出口</w:t>
      </w:r>
    </w:p>
    <w:p w14:paraId="3C19402D" w14:textId="5F462434" w:rsidR="00D85DE1" w:rsidRPr="009B3742" w:rsidRDefault="00D85DE1" w:rsidP="00D85DE1">
      <w:pPr>
        <w:spacing w:line="0" w:lineRule="atLeast"/>
        <w:rPr>
          <w:rFonts w:ascii="微軟正黑體" w:eastAsia="微軟正黑體" w:hAnsi="微軟正黑體"/>
        </w:rPr>
      </w:pPr>
      <w:r w:rsidRPr="009B3742">
        <w:rPr>
          <w:rFonts w:ascii="微軟正黑體" w:eastAsia="微軟正黑體" w:hAnsi="微軟正黑體" w:hint="eastAsia"/>
        </w:rPr>
        <w:t xml:space="preserve">研習時數 </w:t>
      </w:r>
      <w:proofErr w:type="gramStart"/>
      <w:r w:rsidRPr="009B3742">
        <w:rPr>
          <w:rFonts w:ascii="微軟正黑體" w:eastAsia="微軟正黑體" w:hAnsi="微軟正黑體" w:hint="eastAsia"/>
        </w:rPr>
        <w:t>▍</w:t>
      </w:r>
      <w:proofErr w:type="gramEnd"/>
      <w:r w:rsidRPr="009B3742">
        <w:rPr>
          <w:rFonts w:ascii="微軟正黑體" w:eastAsia="微軟正黑體" w:hAnsi="微軟正黑體" w:hint="eastAsia"/>
        </w:rPr>
        <w:t xml:space="preserve"> 本講座提供2小時之教師研習時數</w:t>
      </w:r>
      <w:r w:rsidR="00251A14" w:rsidRPr="00251A14">
        <w:rPr>
          <w:rFonts w:ascii="微軟正黑體" w:eastAsia="微軟正黑體" w:hAnsi="微軟正黑體" w:hint="eastAsia"/>
        </w:rPr>
        <w:t>(課程代碼：4730909)</w:t>
      </w:r>
      <w:r w:rsidRPr="009B3742">
        <w:rPr>
          <w:rFonts w:ascii="微軟正黑體" w:eastAsia="微軟正黑體" w:hAnsi="微軟正黑體" w:hint="eastAsia"/>
        </w:rPr>
        <w:t>及公務人員</w:t>
      </w:r>
      <w:r w:rsidR="004B5305" w:rsidRPr="009B3742">
        <w:rPr>
          <w:rFonts w:ascii="微軟正黑體" w:eastAsia="微軟正黑體" w:hAnsi="微軟正黑體" w:hint="eastAsia"/>
        </w:rPr>
        <w:t>學</w:t>
      </w:r>
      <w:r w:rsidRPr="009B3742">
        <w:rPr>
          <w:rFonts w:ascii="微軟正黑體" w:eastAsia="微軟正黑體" w:hAnsi="微軟正黑體" w:hint="eastAsia"/>
        </w:rPr>
        <w:t>習時數</w:t>
      </w:r>
    </w:p>
    <w:p w14:paraId="3D09A0CD" w14:textId="72EBB85F" w:rsidR="00A25743" w:rsidRPr="009B3742" w:rsidRDefault="009B3742" w:rsidP="00A25743">
      <w:pPr>
        <w:spacing w:line="0" w:lineRule="atLeast"/>
        <w:rPr>
          <w:rFonts w:ascii="微軟正黑體" w:eastAsia="微軟正黑體" w:hAnsi="微軟正黑體"/>
        </w:rPr>
      </w:pPr>
      <w:r w:rsidRPr="009B3742">
        <w:rPr>
          <w:rFonts w:ascii="微軟正黑體" w:eastAsia="微軟正黑體" w:hAnsi="微軟正黑體" w:hint="eastAsia"/>
        </w:rPr>
        <w:t xml:space="preserve">報名連結 </w:t>
      </w:r>
      <w:proofErr w:type="gramStart"/>
      <w:r w:rsidRPr="009B3742">
        <w:rPr>
          <w:rFonts w:ascii="微軟正黑體" w:eastAsia="微軟正黑體" w:hAnsi="微軟正黑體" w:hint="eastAsia"/>
        </w:rPr>
        <w:t>▍</w:t>
      </w:r>
      <w:proofErr w:type="gramEnd"/>
      <w:r w:rsidRPr="009B3742">
        <w:rPr>
          <w:rFonts w:ascii="微軟正黑體" w:eastAsia="微軟正黑體" w:hAnsi="微軟正黑體" w:hint="eastAsia"/>
        </w:rPr>
        <w:t xml:space="preserve"> </w:t>
      </w:r>
      <w:hyperlink r:id="rId8" w:history="1">
        <w:r w:rsidR="00082C1A" w:rsidRPr="00082C1A">
          <w:rPr>
            <w:rStyle w:val="a4"/>
          </w:rPr>
          <w:t>https://educate.pse.is/6jkl9y</w:t>
        </w:r>
      </w:hyperlink>
    </w:p>
    <w:p w14:paraId="54653044" w14:textId="3C6CBCE0" w:rsidR="000A4DF5" w:rsidRPr="009B3742" w:rsidRDefault="000A4DF5" w:rsidP="009B3742">
      <w:pPr>
        <w:snapToGrid w:val="0"/>
        <w:spacing w:line="0" w:lineRule="atLeast"/>
        <w:rPr>
          <w:rFonts w:ascii="微軟正黑體" w:eastAsia="微軟正黑體" w:hAnsi="微軟正黑體"/>
          <w:sz w:val="22"/>
        </w:rPr>
      </w:pPr>
      <w:r w:rsidRPr="009B3742">
        <w:rPr>
          <w:rFonts w:ascii="微軟正黑體" w:eastAsia="微軟正黑體" w:hAnsi="微軟正黑體" w:hint="eastAsia"/>
          <w:sz w:val="22"/>
        </w:rPr>
        <w:t>指導單位：台北市社會局</w:t>
      </w:r>
      <w:r w:rsidR="00A25743" w:rsidRPr="009B3742">
        <w:rPr>
          <w:rFonts w:ascii="微軟正黑體" w:eastAsia="微軟正黑體" w:hAnsi="微軟正黑體" w:hint="eastAsia"/>
          <w:sz w:val="22"/>
        </w:rPr>
        <w:t>婦女福利及兒童托育科</w:t>
      </w:r>
    </w:p>
    <w:p w14:paraId="65CAB29E" w14:textId="524DB754" w:rsidR="00B03785" w:rsidRPr="009B3742" w:rsidRDefault="00B03785" w:rsidP="009B3742">
      <w:pPr>
        <w:snapToGrid w:val="0"/>
        <w:spacing w:line="0" w:lineRule="atLeast"/>
        <w:rPr>
          <w:rFonts w:ascii="微軟正黑體" w:eastAsia="微軟正黑體" w:hAnsi="微軟正黑體"/>
          <w:sz w:val="22"/>
        </w:rPr>
      </w:pPr>
      <w:r w:rsidRPr="009B3742">
        <w:rPr>
          <w:rFonts w:ascii="微軟正黑體" w:eastAsia="微軟正黑體" w:hAnsi="微軟正黑體"/>
          <w:sz w:val="22"/>
        </w:rPr>
        <w:t>主辦單位</w:t>
      </w:r>
      <w:r w:rsidRPr="009B3742">
        <w:rPr>
          <w:rFonts w:ascii="微軟正黑體" w:eastAsia="微軟正黑體" w:hAnsi="微軟正黑體" w:hint="eastAsia"/>
          <w:sz w:val="22"/>
        </w:rPr>
        <w:t>：</w:t>
      </w:r>
      <w:r w:rsidRPr="009B3742">
        <w:rPr>
          <w:rFonts w:ascii="微軟正黑體" w:eastAsia="微軟正黑體" w:hAnsi="微軟正黑體"/>
          <w:sz w:val="22"/>
        </w:rPr>
        <w:t>人本教育文教基金會</w:t>
      </w:r>
    </w:p>
    <w:p w14:paraId="009679F9" w14:textId="3FC64528" w:rsidR="00CD3B37" w:rsidRPr="00CD3B37" w:rsidRDefault="006111A7" w:rsidP="009B3742">
      <w:pPr>
        <w:snapToGrid w:val="0"/>
        <w:spacing w:line="0" w:lineRule="atLeast"/>
        <w:rPr>
          <w:rFonts w:ascii="微軟正黑體" w:eastAsia="微軟正黑體" w:hAnsi="微軟正黑體"/>
          <w:sz w:val="22"/>
        </w:rPr>
      </w:pPr>
      <w:r>
        <w:rPr>
          <w:rFonts w:ascii="微軟正黑體" w:eastAsia="微軟正黑體" w:hAnsi="微軟正黑體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7F7AF" wp14:editId="208AAFD6">
                <wp:simplePos x="0" y="0"/>
                <wp:positionH relativeFrom="column">
                  <wp:posOffset>3818659</wp:posOffset>
                </wp:positionH>
                <wp:positionV relativeFrom="paragraph">
                  <wp:posOffset>308090</wp:posOffset>
                </wp:positionV>
                <wp:extent cx="1546167" cy="1404851"/>
                <wp:effectExtent l="0" t="0" r="0" b="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167" cy="14048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1F688B" w14:textId="0114C5C5" w:rsidR="006111A7" w:rsidRDefault="002E5C87" w:rsidP="00082C1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11CFF4" wp14:editId="3114ABEF">
                                  <wp:extent cx="1300480" cy="1300480"/>
                                  <wp:effectExtent l="0" t="0" r="0" b="0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0480" cy="1300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57F7AF" id="矩形 3" o:spid="_x0000_s1026" style="position:absolute;margin-left:300.7pt;margin-top:24.25pt;width:121.75pt;height:110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" filled="f" stroked="f" strokeweight="1pt">
                <v:textbox>
                  <w:txbxContent>
                    <w:p w14:paraId="1A1F688B" w14:textId="0114C5C5" w:rsidR="006111A7" w:rsidRDefault="002E5C87" w:rsidP="00082C1A">
                      <w:r>
                        <w:rPr>
                          <w:noProof/>
                        </w:rPr>
                        <w:drawing>
                          <wp:inline distT="0" distB="0" distL="0" distR="0" wp14:anchorId="5E11CFF4" wp14:editId="3114ABEF">
                            <wp:extent cx="1300480" cy="1300480"/>
                            <wp:effectExtent l="0" t="0" r="0" b="0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0480" cy="1300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03785" w:rsidRPr="009B3742">
        <w:rPr>
          <w:rFonts w:ascii="微軟正黑體" w:eastAsia="微軟正黑體" w:hAnsi="微軟正黑體"/>
          <w:sz w:val="22"/>
        </w:rPr>
        <w:t>協辦單位</w:t>
      </w:r>
      <w:r w:rsidR="00B03785" w:rsidRPr="009B3742">
        <w:rPr>
          <w:rFonts w:ascii="微軟正黑體" w:eastAsia="微軟正黑體" w:hAnsi="微軟正黑體" w:hint="eastAsia"/>
          <w:sz w:val="22"/>
        </w:rPr>
        <w:t>：台北大學師資培育中心</w:t>
      </w:r>
    </w:p>
    <w:sectPr w:rsidR="00CD3B37" w:rsidRPr="00CD3B37" w:rsidSect="00CE1DF9">
      <w:pgSz w:w="11906" w:h="16838"/>
      <w:pgMar w:top="851" w:right="1134" w:bottom="42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3BCE4" w14:textId="77777777" w:rsidR="003462A9" w:rsidRDefault="003462A9" w:rsidP="003462A9">
      <w:r>
        <w:separator/>
      </w:r>
    </w:p>
  </w:endnote>
  <w:endnote w:type="continuationSeparator" w:id="0">
    <w:p w14:paraId="288BF720" w14:textId="77777777" w:rsidR="003462A9" w:rsidRDefault="003462A9" w:rsidP="00346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4AA6D" w14:textId="77777777" w:rsidR="003462A9" w:rsidRDefault="003462A9" w:rsidP="003462A9">
      <w:r>
        <w:separator/>
      </w:r>
    </w:p>
  </w:footnote>
  <w:footnote w:type="continuationSeparator" w:id="0">
    <w:p w14:paraId="0C4C1B32" w14:textId="77777777" w:rsidR="003462A9" w:rsidRDefault="003462A9" w:rsidP="00346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B7B8B"/>
    <w:multiLevelType w:val="hybridMultilevel"/>
    <w:tmpl w:val="4560DCBE"/>
    <w:lvl w:ilvl="0" w:tplc="B8926B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FD4243"/>
    <w:multiLevelType w:val="hybridMultilevel"/>
    <w:tmpl w:val="1FAECA00"/>
    <w:lvl w:ilvl="0" w:tplc="A58C57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12531EB"/>
    <w:multiLevelType w:val="hybridMultilevel"/>
    <w:tmpl w:val="A3C2B7E4"/>
    <w:lvl w:ilvl="0" w:tplc="57A4B9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9181534"/>
    <w:multiLevelType w:val="hybridMultilevel"/>
    <w:tmpl w:val="08DAFC84"/>
    <w:lvl w:ilvl="0" w:tplc="C2163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271"/>
    <w:rsid w:val="00064307"/>
    <w:rsid w:val="00082C1A"/>
    <w:rsid w:val="000A4DF5"/>
    <w:rsid w:val="000D2153"/>
    <w:rsid w:val="00130271"/>
    <w:rsid w:val="00251A14"/>
    <w:rsid w:val="00293B7D"/>
    <w:rsid w:val="002E5C87"/>
    <w:rsid w:val="003462A9"/>
    <w:rsid w:val="00421B85"/>
    <w:rsid w:val="004503EC"/>
    <w:rsid w:val="00461BD9"/>
    <w:rsid w:val="004B5305"/>
    <w:rsid w:val="004F2D71"/>
    <w:rsid w:val="00557BFE"/>
    <w:rsid w:val="0057593C"/>
    <w:rsid w:val="005C2E6A"/>
    <w:rsid w:val="00604D63"/>
    <w:rsid w:val="006111A7"/>
    <w:rsid w:val="0064345E"/>
    <w:rsid w:val="006E10AF"/>
    <w:rsid w:val="006E35A3"/>
    <w:rsid w:val="00756D81"/>
    <w:rsid w:val="00771FDF"/>
    <w:rsid w:val="0078740E"/>
    <w:rsid w:val="007A6B13"/>
    <w:rsid w:val="007C6362"/>
    <w:rsid w:val="00813856"/>
    <w:rsid w:val="00815058"/>
    <w:rsid w:val="00832272"/>
    <w:rsid w:val="00873551"/>
    <w:rsid w:val="0089051E"/>
    <w:rsid w:val="00985788"/>
    <w:rsid w:val="00997BDB"/>
    <w:rsid w:val="009B3742"/>
    <w:rsid w:val="009C35F0"/>
    <w:rsid w:val="00A25743"/>
    <w:rsid w:val="00AC0EB1"/>
    <w:rsid w:val="00B03785"/>
    <w:rsid w:val="00B75F29"/>
    <w:rsid w:val="00BB6562"/>
    <w:rsid w:val="00C558B1"/>
    <w:rsid w:val="00C56AC2"/>
    <w:rsid w:val="00CD3B37"/>
    <w:rsid w:val="00CE1DF9"/>
    <w:rsid w:val="00D31FAF"/>
    <w:rsid w:val="00D85DE1"/>
    <w:rsid w:val="00DC44A1"/>
    <w:rsid w:val="00E9031E"/>
    <w:rsid w:val="00F05F27"/>
    <w:rsid w:val="00F14545"/>
    <w:rsid w:val="00F211A9"/>
    <w:rsid w:val="00FC0FF9"/>
    <w:rsid w:val="00FC3F3A"/>
    <w:rsid w:val="00FC608F"/>
    <w:rsid w:val="00FE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29A4B985"/>
  <w15:chartTrackingRefBased/>
  <w15:docId w15:val="{33ACEF39-53AB-46C6-A24F-761C1843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5A3"/>
    <w:pPr>
      <w:ind w:leftChars="200" w:left="480"/>
    </w:pPr>
  </w:style>
  <w:style w:type="character" w:styleId="a4">
    <w:name w:val="Hyperlink"/>
    <w:basedOn w:val="a0"/>
    <w:uiPriority w:val="99"/>
    <w:unhideWhenUsed/>
    <w:rsid w:val="000A4DF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462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462A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462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462A9"/>
    <w:rPr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C56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e.pse.is/6jkl9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共用-教育中心</dc:creator>
  <cp:keywords/>
  <dc:description/>
  <cp:lastModifiedBy>劉佩宜</cp:lastModifiedBy>
  <cp:revision>13</cp:revision>
  <cp:lastPrinted>2024-05-30T07:39:00Z</cp:lastPrinted>
  <dcterms:created xsi:type="dcterms:W3CDTF">2024-08-16T06:05:00Z</dcterms:created>
  <dcterms:modified xsi:type="dcterms:W3CDTF">2024-10-15T01:55:00Z</dcterms:modified>
</cp:coreProperties>
</file>